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92A" w:rsidRPr="000838D0" w:rsidRDefault="0058692A">
      <w:pPr>
        <w:rPr>
          <w:sz w:val="24"/>
        </w:rPr>
      </w:pPr>
      <w:r w:rsidRPr="000838D0">
        <w:rPr>
          <w:sz w:val="24"/>
        </w:rPr>
        <w:t>BIBLIOGRAPHY</w:t>
      </w:r>
      <w:r w:rsidR="000838D0">
        <w:rPr>
          <w:sz w:val="24"/>
        </w:rPr>
        <w:t>:</w:t>
      </w:r>
    </w:p>
    <w:p w:rsidR="0058692A" w:rsidRDefault="0058692A" w:rsidP="00537A5D">
      <w:pPr>
        <w:ind w:left="720" w:hanging="720"/>
        <w:rPr>
          <w:sz w:val="24"/>
        </w:rPr>
      </w:pPr>
      <w:r>
        <w:rPr>
          <w:sz w:val="24"/>
        </w:rPr>
        <w:t>Camp, Robert C.  (1989)</w:t>
      </w:r>
      <w:proofErr w:type="gramStart"/>
      <w:r>
        <w:rPr>
          <w:sz w:val="24"/>
        </w:rPr>
        <w:t xml:space="preserve">.  </w:t>
      </w:r>
      <w:r w:rsidRPr="0058692A">
        <w:rPr>
          <w:i/>
          <w:sz w:val="24"/>
        </w:rPr>
        <w:t>Benchmarking</w:t>
      </w:r>
      <w:proofErr w:type="gramEnd"/>
      <w:r w:rsidRPr="0058692A">
        <w:rPr>
          <w:i/>
          <w:sz w:val="24"/>
        </w:rPr>
        <w:t>: the search for industry best practices that lead to superior performance.</w:t>
      </w:r>
      <w:r>
        <w:rPr>
          <w:sz w:val="24"/>
        </w:rPr>
        <w:t xml:space="preserve">  American Society of Quality Control: Milwaukee.</w:t>
      </w:r>
    </w:p>
    <w:p w:rsidR="0058692A" w:rsidRDefault="0058692A" w:rsidP="00537A5D">
      <w:pPr>
        <w:ind w:left="720" w:hanging="720"/>
        <w:rPr>
          <w:sz w:val="24"/>
        </w:rPr>
      </w:pPr>
      <w:r>
        <w:rPr>
          <w:sz w:val="24"/>
        </w:rPr>
        <w:t>Jack, Lisa.  (2009)</w:t>
      </w:r>
      <w:proofErr w:type="gramStart"/>
      <w:r>
        <w:rPr>
          <w:sz w:val="24"/>
        </w:rPr>
        <w:t xml:space="preserve">.  </w:t>
      </w:r>
      <w:r w:rsidRPr="0058692A">
        <w:rPr>
          <w:i/>
          <w:sz w:val="24"/>
        </w:rPr>
        <w:t>Benchmarking</w:t>
      </w:r>
      <w:proofErr w:type="gramEnd"/>
      <w:r w:rsidRPr="0058692A">
        <w:rPr>
          <w:i/>
          <w:sz w:val="24"/>
        </w:rPr>
        <w:t xml:space="preserve"> in Food and Farming.</w:t>
      </w:r>
      <w:r>
        <w:rPr>
          <w:sz w:val="24"/>
        </w:rPr>
        <w:t xml:space="preserve">  Gower: Farnham.</w:t>
      </w:r>
    </w:p>
    <w:p w:rsidR="0058692A" w:rsidRDefault="0058692A" w:rsidP="00537A5D">
      <w:pPr>
        <w:ind w:left="720" w:hanging="720"/>
        <w:rPr>
          <w:sz w:val="24"/>
        </w:rPr>
      </w:pPr>
      <w:proofErr w:type="gramStart"/>
      <w:r>
        <w:rPr>
          <w:sz w:val="24"/>
        </w:rPr>
        <w:t>ten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Raa</w:t>
      </w:r>
      <w:proofErr w:type="spellEnd"/>
      <w:r>
        <w:rPr>
          <w:sz w:val="24"/>
        </w:rPr>
        <w:t>, Thijs.  (2009)</w:t>
      </w:r>
      <w:proofErr w:type="gramStart"/>
      <w:r>
        <w:rPr>
          <w:sz w:val="24"/>
        </w:rPr>
        <w:t xml:space="preserve">.  </w:t>
      </w:r>
      <w:r w:rsidRPr="0058692A">
        <w:rPr>
          <w:i/>
          <w:sz w:val="24"/>
        </w:rPr>
        <w:t>The</w:t>
      </w:r>
      <w:proofErr w:type="gramEnd"/>
      <w:r w:rsidRPr="0058692A">
        <w:rPr>
          <w:i/>
          <w:sz w:val="24"/>
        </w:rPr>
        <w:t xml:space="preserve"> Economics of Benchmarking.</w:t>
      </w:r>
      <w:r>
        <w:rPr>
          <w:sz w:val="24"/>
        </w:rPr>
        <w:t xml:space="preserve">  Palgrave: Basingstoke.</w:t>
      </w:r>
    </w:p>
    <w:p w:rsidR="00D14423" w:rsidRDefault="00D14423" w:rsidP="00537A5D">
      <w:pPr>
        <w:ind w:left="720" w:hanging="720"/>
        <w:rPr>
          <w:sz w:val="24"/>
        </w:rPr>
      </w:pPr>
    </w:p>
    <w:p w:rsidR="00D14423" w:rsidRDefault="00D14423" w:rsidP="00537A5D">
      <w:pPr>
        <w:ind w:left="720" w:hanging="720"/>
        <w:rPr>
          <w:sz w:val="24"/>
        </w:rPr>
      </w:pPr>
    </w:p>
    <w:p w:rsidR="00D14423" w:rsidRDefault="00D14423" w:rsidP="00D14423">
      <w:pPr>
        <w:ind w:left="720" w:hanging="720"/>
        <w:rPr>
          <w:sz w:val="24"/>
        </w:rPr>
      </w:pPr>
      <w:r w:rsidRPr="0058692A">
        <w:rPr>
          <w:sz w:val="24"/>
        </w:rPr>
        <w:t>Barnard, C</w:t>
      </w:r>
      <w:r>
        <w:rPr>
          <w:sz w:val="24"/>
        </w:rPr>
        <w:t xml:space="preserve">hristopher </w:t>
      </w:r>
      <w:r w:rsidRPr="0058692A">
        <w:rPr>
          <w:sz w:val="24"/>
        </w:rPr>
        <w:t>S. and Nix, John S.  (1979)</w:t>
      </w:r>
      <w:proofErr w:type="gramStart"/>
      <w:r w:rsidRPr="0058692A">
        <w:rPr>
          <w:sz w:val="24"/>
        </w:rPr>
        <w:t xml:space="preserve">.  </w:t>
      </w:r>
      <w:r w:rsidRPr="0058692A">
        <w:rPr>
          <w:i/>
          <w:sz w:val="24"/>
        </w:rPr>
        <w:t>Farm</w:t>
      </w:r>
      <w:proofErr w:type="gramEnd"/>
      <w:r w:rsidRPr="0058692A">
        <w:rPr>
          <w:i/>
          <w:sz w:val="24"/>
        </w:rPr>
        <w:t xml:space="preserve"> Planning and Control.</w:t>
      </w:r>
      <w:r w:rsidRPr="0058692A">
        <w:rPr>
          <w:sz w:val="24"/>
        </w:rPr>
        <w:t xml:space="preserve">  </w:t>
      </w:r>
      <w:proofErr w:type="gramStart"/>
      <w:r w:rsidRPr="0058692A">
        <w:rPr>
          <w:sz w:val="24"/>
        </w:rPr>
        <w:t>2nd</w:t>
      </w:r>
      <w:proofErr w:type="gramEnd"/>
      <w:r w:rsidRPr="0058692A">
        <w:rPr>
          <w:sz w:val="24"/>
        </w:rPr>
        <w:t xml:space="preserve"> Edition.  Cambridge University Press: Cambridge</w:t>
      </w:r>
      <w:r>
        <w:rPr>
          <w:sz w:val="24"/>
        </w:rPr>
        <w:t>.</w:t>
      </w:r>
    </w:p>
    <w:p w:rsidR="00D14423" w:rsidRDefault="00D14423" w:rsidP="00D14423">
      <w:pPr>
        <w:ind w:left="720" w:hanging="720"/>
        <w:rPr>
          <w:sz w:val="24"/>
        </w:rPr>
      </w:pPr>
      <w:r w:rsidRPr="00FB129C">
        <w:rPr>
          <w:sz w:val="24"/>
        </w:rPr>
        <w:t>Olson, K</w:t>
      </w:r>
      <w:r>
        <w:rPr>
          <w:sz w:val="24"/>
        </w:rPr>
        <w:t xml:space="preserve">ent </w:t>
      </w:r>
      <w:r w:rsidRPr="00FB129C">
        <w:rPr>
          <w:sz w:val="24"/>
        </w:rPr>
        <w:t>D.  (2004)</w:t>
      </w:r>
      <w:proofErr w:type="gramStart"/>
      <w:r w:rsidRPr="00FB129C">
        <w:rPr>
          <w:sz w:val="24"/>
        </w:rPr>
        <w:t xml:space="preserve">.  </w:t>
      </w:r>
      <w:r w:rsidRPr="0058692A">
        <w:rPr>
          <w:i/>
          <w:sz w:val="24"/>
        </w:rPr>
        <w:t>Farm</w:t>
      </w:r>
      <w:proofErr w:type="gramEnd"/>
      <w:r w:rsidRPr="0058692A">
        <w:rPr>
          <w:i/>
          <w:sz w:val="24"/>
        </w:rPr>
        <w:t xml:space="preserve"> Management: principles and strategies.</w:t>
      </w:r>
      <w:r w:rsidRPr="00FB129C">
        <w:rPr>
          <w:sz w:val="24"/>
        </w:rPr>
        <w:t xml:space="preserve">  Iowa State Press: Ames</w:t>
      </w:r>
      <w:r>
        <w:rPr>
          <w:sz w:val="24"/>
        </w:rPr>
        <w:t>.</w:t>
      </w:r>
      <w:bookmarkStart w:id="0" w:name="_GoBack"/>
      <w:bookmarkEnd w:id="0"/>
    </w:p>
    <w:sectPr w:rsidR="00D144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7B"/>
    <w:rsid w:val="000838D0"/>
    <w:rsid w:val="000E3447"/>
    <w:rsid w:val="002C33EC"/>
    <w:rsid w:val="00537A5D"/>
    <w:rsid w:val="0058692A"/>
    <w:rsid w:val="00737DCD"/>
    <w:rsid w:val="009D48F9"/>
    <w:rsid w:val="00D14423"/>
    <w:rsid w:val="00E5467B"/>
    <w:rsid w:val="00E940D8"/>
    <w:rsid w:val="00FB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6A0CA"/>
  <w15:chartTrackingRefBased/>
  <w15:docId w15:val="{2321A1B6-EFAA-42FB-B438-6BFE4DD18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D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EE260-417A-403F-A515-41DD326ED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mar58</dc:creator>
  <cp:keywords/>
  <dc:description/>
  <cp:lastModifiedBy>mar58</cp:lastModifiedBy>
  <cp:revision>6</cp:revision>
  <dcterms:created xsi:type="dcterms:W3CDTF">2019-03-11T11:55:00Z</dcterms:created>
  <dcterms:modified xsi:type="dcterms:W3CDTF">2019-03-11T13:26:00Z</dcterms:modified>
</cp:coreProperties>
</file>